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D9" w:rsidRPr="00D04697" w:rsidRDefault="004107D9" w:rsidP="0041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b/>
          <w:sz w:val="28"/>
          <w:szCs w:val="28"/>
        </w:rPr>
        <w:t xml:space="preserve">Лекция 3. </w:t>
      </w:r>
      <w:r w:rsidRPr="00D04697">
        <w:rPr>
          <w:rFonts w:ascii="Times New Roman" w:hAnsi="Times New Roman" w:cs="Times New Roman"/>
          <w:b/>
          <w:sz w:val="28"/>
          <w:szCs w:val="28"/>
        </w:rPr>
        <w:t>Территория как объект управления. Уровни применения маркетинга территорий: страна, регион, город Объект территориального маркетинга.</w:t>
      </w:r>
      <w:r w:rsidRPr="00D04697">
        <w:rPr>
          <w:rFonts w:ascii="Times New Roman" w:hAnsi="Times New Roman" w:cs="Times New Roman"/>
          <w:sz w:val="28"/>
          <w:szCs w:val="28"/>
        </w:rPr>
        <w:t xml:space="preserve"> Понятие и признаки территории. Характеристика территории. Факторы, определяющие особенности территории.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Маркетинг </w:t>
      </w:r>
      <w:proofErr w:type="gramStart"/>
      <w:r w:rsidRPr="00D04697">
        <w:rPr>
          <w:rFonts w:ascii="Times New Roman" w:hAnsi="Times New Roman" w:cs="Times New Roman"/>
          <w:sz w:val="28"/>
          <w:szCs w:val="28"/>
        </w:rPr>
        <w:t>территорий  1</w:t>
      </w:r>
      <w:proofErr w:type="gramEnd"/>
      <w:r w:rsidRPr="00D04697">
        <w:rPr>
          <w:rFonts w:ascii="Times New Roman" w:hAnsi="Times New Roman" w:cs="Times New Roman"/>
          <w:sz w:val="28"/>
          <w:szCs w:val="28"/>
        </w:rPr>
        <w:t xml:space="preserve">. Виды маркетинга территорий. 2. Формирование имиджа территории. 3. Целевые группы (рынки), «потребители территорий». 3.1. Виды маркетинга территорий 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По уровням объектов маркетинг территорий делится на различные вида: маркетинг страны, региона, города и других локальных мест. Маркетинг страны ориентирован на улучшение (поддержание) ее имиджа, конкурентоспособности, притягательности для других стран и их хозяйственных субъектов, других социальных институтов, населения, престижа в международных организациях. Основные аргументы – повышение уровня жизни и благополучия граждан и фирм, создание искушенного внутреннего спроса, активная государственная политика, направленная на сохранение этих изменений при сохранении открытости экономики страны, в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. для международной конкуренции. 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Маркетинг региона в значительной степени решает те же задачи и использует те же средства, что и маркетинг страны, но на соответствующем уровне. Одним из его важнейших инструментов являются региональные товары, которые, с одной стороны, приносят доход территории, с другой - продвигают регион на внешних по отношению к нему рынках. Некоторые регионы целенаправленно формируют в сознании сугубо региональные бренды продуктов, их ассоциации с названиями регионов. Маркетинг городов изучает потенциальные возможности города в интересах, как его территории, так и внутренних и внешних субъектов, которые находятся в сфере его интересов.</w:t>
      </w:r>
      <w:r w:rsidRPr="00D04697">
        <w:rPr>
          <w:rFonts w:ascii="Times New Roman" w:hAnsi="Times New Roman" w:cs="Times New Roman"/>
          <w:sz w:val="28"/>
          <w:szCs w:val="28"/>
        </w:rPr>
        <w:tab/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Маркетинговая деятельность должна быть направлена на продвижение городских продуктов и услуг и основана на формировании эффективной системы отношений между городскими властными структурами и целевыми группами, представляющими места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инорайонных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пользователей городских продуктов.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Маркетинг городов – это процесс планирования, координации и контроля прямых связей городского управления с различными партнерами и целевыми группами. Город как объект маркетинга представляет собой: - объект продвижения (продукт); - объект формирования отношений. Специфические особенности маркетинга городов: высокая плотность населения, высокая стоимость жизни и земли, концентрация деловой и транспортной инфраструктуры, размещение местных и вышестоящих органов власти, напряженность экологии, насыщенность информационной и образовательной среды, концентрированная обеспеченность современными городскими удобствами.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Маркетинг курортов и лечебно-оздоровительных центров сложен для организации, т.к. основан на использовании специфических видов природных ресурсов, специальной медицинской базы, квалифицированного персонала, постоянных научных исследований. Главной целью маркетинга курортов и </w:t>
      </w:r>
      <w:r w:rsidRPr="00D04697">
        <w:rPr>
          <w:rFonts w:ascii="Times New Roman" w:hAnsi="Times New Roman" w:cs="Times New Roman"/>
          <w:sz w:val="28"/>
          <w:szCs w:val="28"/>
        </w:rPr>
        <w:lastRenderedPageBreak/>
        <w:t xml:space="preserve">лечебно-оздоровительных центров является удовлетворение рекреационных потребностей людей за счет применения разнообразных лечебных факторов курортов и лечебно-оздоровительных местностей. Необходимо формирование особой курортной культуры – соблюдение определенных норм и правил поведения людей на отдыхе с учетом возраста и состояния здоровья отдыхающих. Как особый вид маркетинга территорий выделяют маркетинг достопримечательностей, являющийся также частью маркетинга имиджа территории. Достопримечательности формируют имидж территории и являются основой позиционирования территориального туристского продукта. С точки зрения маркетинга достопримечательность – это информационно насыщенные объекты показа (демонстрации), формирующие привлекательный имидж туристской территории и являющиеся основой для развития туристской деятельности. 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2. Формирование имиджа территории Имидж территории, ее репутация в отечественных и зарубежных общественно-политических и деловых кругах становятся основополагающими факторами продвижения общегосударственных и региональных внешнеэкономических и политических проектов, важнейшим конкурентным ресурсом для налаживания партнерских отношений. «Доброе имя» выступает предпосылкой для ускорения социально-экономического развития стран/регионов/городов, повышения уровня и качества жизни населения, поскольку способствует решению ряда основополагающих вопросов, имеющих важное значение для интенсивного развития территории.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Это прежде всего привлечение инвестиций (в т. ч. — иностранных), расширение рынков сбыта продукции национальных/региональных производителей, привлечение трудовых ресурсов, развитие въездного туризма. Благоприятный имидж той 20 или иной территории во многом определяет успешность решения этих проблем, а ее репутация выступает главным фактором осуществления выбора. Имидж территории базируется прежде всего на территориальной индивидуальности. 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Территориальная индивидуальность включает в себя, с одной стороны, официальные, если можно так выразиться, «опознавательные» характеристики территории – это комплекс визуальных, вербальных и других признаков, по которым люди идентифицируют территорию (место на карте,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страновая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принадлежность, название, герб, флаг, гимн и т. д.). Официальные визуальные символы территории (герб, флаг) играют очень важную коммуникативную роль.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Например, Испания выбрала информативный и узнаваемый логотип — стилизованное солнце с надписью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Espana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, которое нарисовал известный сюрреалист Хоан Миро. Эмблема, несмотря на свою лаконичность, очень удачна и эмоциональна; она объединяет в себе и тепло южной страны, и достижения современной культуры и, наконец, авторитет художника-мировой знаменитости. Кроме того, территориальная индивидуальность также включает в себя характеристику совокупности особенностей и ресурсов территории.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lastRenderedPageBreak/>
        <w:t xml:space="preserve">1. Природные, демографические, исторические, социальные и культурные особенности и ресурсы (природно-климатические особенности и сырьевые ресурсы; история; человеческий фактор, демографические особенности; уровень и качество жизни населения; социальная политика и социальная инфраструктура; культурное наследие и ресурсы). 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2. Экономические особенности и ресурсы (уровень развития и особенности экономики; производственная инфраструктура; трудовые ресурсы, наличие квалифицированной рабочей силы, занятость; инвестиционный потенциал и инновационные ресурсы; финансовые ресурсы; уровень деловой активности, степень благоприятности для бизнеса). 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3. Организационно-правовые и информационные особенности и ресурсы (информационные и консалтинговые ресурсы, аудит; рекламный рынок и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PRуслуги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; институциональный капитал, в т. ч. законодательство; эффективность правительства; репутация руководства). Совокупность особенностей и ресурсов территории формируется объективно, независимо от каждого отдельно взятого человека и представляет собой первооснову, на базе которой формируются ее имидж и репутация. 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Имидж территории — это набор убеждений и ощущений людей, которые возникают по поводу природно-климатических, исторических, этнографических, социально-экономических, политических, морально-психологических и др. особенностей данной территории. Субъективное представление о территории может формироваться вследствие 21 непосредственного личного опыта (например, в результате проживания на данной территории) или опосредованно (например, со слов очевидцев, из материалов СМИ и т. д.).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Имидж территории – очень разноплановый, иногда искусственно создаваемый образ, который складывается в сознании людей. Сколько людей, столько и представлений о конкретной территории может быть продемонстрировано; поскольку сами люди совершенно разные, постольку специфично и их восприятие; кроме того, люди имеют отличающуюся информацию о территории, неодинаков их опыт, связанный с ней. Вследствие этого и имидж одной и той же территории в сознании разных людей формируется различный. Нередко территориальный имидж у людей складывается при отсутствии достаточной информации и собственного опыта. В этом случае в основу образа ложатся массовые стереотипные представления (а иногда даже заблуждения), факты, почерпнутые из средств массовой информации, литературных, кинематографических и других источников.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Огромное значение в формирования имиджа территории имеют средства массовой информации. Их роль возрастает в случае необходимости сознательного построения или коррекции имиджа (например, в условиях социального или политического заказа). При этом искусственно созданный имидж может не отражать, например, основополагающих социальных и экономических характеристик, проблем и противоречий территории, реальных принципов и методов ведения национального/регионального бизнеса, особенностей жизни населения, влияния экономики территории на </w:t>
      </w:r>
      <w:r w:rsidRPr="00D04697">
        <w:rPr>
          <w:rFonts w:ascii="Times New Roman" w:hAnsi="Times New Roman" w:cs="Times New Roman"/>
          <w:sz w:val="28"/>
          <w:szCs w:val="28"/>
        </w:rPr>
        <w:lastRenderedPageBreak/>
        <w:t>окружающую среду и т. д. И наоборот, иногда какая-либо реально существующая (или существовавшая ранее, а иногда даже вымышленная) особенность страны, региона, города в гипертрофированном или искаженном виде может подаваться как основная характеристика объекта.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Первый этап построения имиджа территории и необходимое условие планирования продвижения города/региона/страны – это выявление целевой аудитории, поскольку необходимо знать мнение людей и организаций, которые принимают решение о выборе территории для того или иного вида сотрудничества, их оценки и исходные установки. 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>В самом общем виде потребителей территории принято подразделять на три группы: жители, бизнес, гости. Критериев более детального сегментирования рынка «потребителей территории» может быть множество: например, наиболее крупные группы из них – резиденты-нерезиденты — в зависимости от территориальной принадлежности; физические лица — юридические лица – в зависимости от юридического статуса. Внутри каждой группы и на их пересечении формируются подгруппы целевой аудитории.</w:t>
      </w:r>
    </w:p>
    <w:p w:rsidR="004107D9" w:rsidRPr="00D04697" w:rsidRDefault="004107D9" w:rsidP="00410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В  конечном итоге, срезов и подгрупп целевой аудитории, на которые необходимо ориентироваться в процессе формирования и коррекции имиджа и репутации территории, как правило, бывает достаточно много: международное и российское сообщества, представители государственной законодательной и исполнительной власти, представители международного и отечественного (регионального) бизнеса, журналисты, местные  и иностранные покупатели, инвесторы (реальные и потенциальные); жители города; туристы и т. д. и т. п. Для формирования устойчиво положительного имиджа территории в глазах членов разных групп целевой аудитории недостаточно одного узнавания страны/региона/города и представлений о его жизни, которые можно почерпнуть, например, из СМИ.</w:t>
      </w:r>
    </w:p>
    <w:p w:rsidR="00AC56C0" w:rsidRPr="004107D9" w:rsidRDefault="00AC56C0" w:rsidP="004107D9">
      <w:bookmarkStart w:id="0" w:name="_GoBack"/>
      <w:bookmarkEnd w:id="0"/>
    </w:p>
    <w:sectPr w:rsidR="00AC56C0" w:rsidRPr="0041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B"/>
    <w:rsid w:val="004107D9"/>
    <w:rsid w:val="00AC56C0"/>
    <w:rsid w:val="00E01B3A"/>
    <w:rsid w:val="00E83244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4D16-9C62-4C91-8FB0-04DB6A67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2020-03-07T06:09:00Z</dcterms:created>
  <dcterms:modified xsi:type="dcterms:W3CDTF">2020-03-07T06:09:00Z</dcterms:modified>
</cp:coreProperties>
</file>